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Medical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Hydrocephaly </w:t>
        <w:tab/>
        <w:tab/>
        <w:t xml:space="preserve">V-P shunt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Cerebral palsy </w:t>
        <w:tab/>
        <w:tab/>
        <w:t xml:space="preserve">mixed type (spasticity, athetosis, ataxia)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     </w:t>
        <w:tab/>
        <w:t xml:space="preserve">   </w:t>
        <w:tab/>
        <w:t xml:space="preserve">more pronounced on the right side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wears AFOs to walk</w:t>
      </w:r>
    </w:p>
    <w:p w:rsidR="00000000" w:rsidDel="00000000" w:rsidP="00000000" w:rsidRDefault="00000000" w:rsidRPr="00000000" w14:paraId="00000008">
      <w:pPr>
        <w:ind w:left="216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adductor tenotomies, heelcord release and</w:t>
      </w:r>
    </w:p>
    <w:p w:rsidR="00000000" w:rsidDel="00000000" w:rsidP="00000000" w:rsidRDefault="00000000" w:rsidRPr="00000000" w14:paraId="00000009">
      <w:pPr>
        <w:ind w:left="216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hamstring surgeries in 1987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Right hemianopsia</w:t>
        <w:tab/>
        <w:tab/>
        <w:t xml:space="preserve">right field of vision is missing in both eyes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Astereognosis</w:t>
        <w:tab/>
        <w:tab/>
        <w:t xml:space="preserve">no depth perception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80" w:hanging="28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Nystagmus                </w:t>
        <w:tab/>
        <w:t xml:space="preserve">rapid back and forth horizontal movement of eyes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Intellectual</w:t>
        <w:tab/>
        <w:t xml:space="preserve"> </w:t>
        <w:tab/>
        <w:tab/>
        <w:t xml:space="preserve">functions in the severe-moderate range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Disability</w:t>
        <w:tab/>
        <w:tab/>
        <w:tab/>
        <w:t xml:space="preserve">receptive language - about 4 years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Autism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Allergies</w:t>
        <w:tab/>
        <w:tab/>
        <w:tab/>
        <w:t xml:space="preserve">dust, mold, oak pollen, animal dander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Aphthous stomatitis</w:t>
        <w:tab/>
        <w:tab/>
        <w:t xml:space="preserve">severe, multiple canker sores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Arthritis</w:t>
        <w:tab/>
        <w:tab/>
        <w:tab/>
        <w:t xml:space="preserve">in feet, knees, back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TMJ</w:t>
        <w:tab/>
        <w:tab/>
        <w:tab/>
        <w:tab/>
        <w:t xml:space="preserve">Tempromandibular joint disorder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Jaw/ear pain; more pronounced on left side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Partial-complex</w:t>
        <w:tab/>
        <w:tab/>
        <w:t xml:space="preserve">repeats nonsense words, automatism of pulling sheet seizure</w:t>
        <w:tab/>
        <w:tab/>
        <w:tab/>
        <w:t xml:space="preserve">over self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0" w:top="18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ew Yor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ew York" w:cs="New York" w:eastAsia="New York" w:hAnsi="New York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gy8I8P+SMUoD7KTrCfw8483qQ==">CgMxLjA4AHIhMTNQdmhzdlJOS29Xd01zb29ZbEVYSWxwcV9ZamltWVlG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2003-02-19T20:50:00Z</dcterms:created>
  <dc:creator>mcmullen</dc:creator>
</cp:coreProperties>
</file>